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DA" w:rsidRPr="000753F6" w:rsidRDefault="00172950" w:rsidP="00B16BF6">
      <w:pPr>
        <w:pStyle w:val="Title"/>
        <w:tabs>
          <w:tab w:val="clear" w:pos="600"/>
          <w:tab w:val="clear" w:pos="48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D19AB" wp14:editId="64BE7E8D">
                <wp:simplePos x="0" y="0"/>
                <wp:positionH relativeFrom="column">
                  <wp:posOffset>-275590</wp:posOffset>
                </wp:positionH>
                <wp:positionV relativeFrom="paragraph">
                  <wp:posOffset>-35560</wp:posOffset>
                </wp:positionV>
                <wp:extent cx="460375" cy="488950"/>
                <wp:effectExtent l="635" t="254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5CB" w:rsidRPr="00B07075" w:rsidRDefault="003247EB" w:rsidP="00185477">
                            <w:pP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000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21.7pt;margin-top:-2.8pt;width:36.25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GggwIAAA8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" stroked="f">
                <v:textbox>
                  <w:txbxContent>
                    <w:p w:rsidR="00C865CB" w:rsidRPr="00B07075" w:rsidRDefault="003247EB" w:rsidP="00185477">
                      <w:pP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rial"/>
                          <w:color w:val="FF0000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9C15C" wp14:editId="404BD3F8">
                <wp:simplePos x="0" y="0"/>
                <wp:positionH relativeFrom="column">
                  <wp:posOffset>4795520</wp:posOffset>
                </wp:positionH>
                <wp:positionV relativeFrom="paragraph">
                  <wp:posOffset>43180</wp:posOffset>
                </wp:positionV>
                <wp:extent cx="1535430" cy="948055"/>
                <wp:effectExtent l="4445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7DA" w:rsidRDefault="00172950" w:rsidP="002319EF">
                            <w:pPr>
                              <w:ind w:left="-1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94C75" wp14:editId="76F6E371">
                                  <wp:extent cx="1348740" cy="853440"/>
                                  <wp:effectExtent l="0" t="0" r="3810" b="3810"/>
                                  <wp:docPr id="5" name="Picture 5" descr="CRW Color Logo 1 - 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W Color Logo 1 - 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87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77.6pt;margin-top:3.4pt;width:120.9pt;height:74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" stroked="f">
                <v:textbox style="mso-fit-shape-to-text:t">
                  <w:txbxContent>
                    <w:p w:rsidR="001E47DA" w:rsidRDefault="00172950" w:rsidP="002319EF">
                      <w:pPr>
                        <w:ind w:left="-1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94C75" wp14:editId="76F6E371">
                            <wp:extent cx="1348740" cy="853440"/>
                            <wp:effectExtent l="0" t="0" r="3810" b="3810"/>
                            <wp:docPr id="5" name="Picture 5" descr="CRW Color Logo 1 - 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W Color Logo 1 - 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87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7DA" w:rsidRPr="000753F6">
        <w:rPr>
          <w:rFonts w:ascii="Garamond" w:hAnsi="Garamond"/>
          <w:color w:val="0000FF"/>
          <w:sz w:val="24"/>
          <w:szCs w:val="24"/>
        </w:rPr>
        <w:t>CLACKAMAS RIVER WATER</w:t>
      </w:r>
    </w:p>
    <w:p w:rsidR="001E47DA" w:rsidRPr="000753F6" w:rsidRDefault="001E47DA" w:rsidP="00B16BF6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E47DA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r w:rsidRPr="000753F6">
        <w:rPr>
          <w:rFonts w:ascii="Garamond" w:hAnsi="Garamond"/>
        </w:rPr>
        <w:t xml:space="preserve">REGULAR MEETING </w:t>
      </w:r>
      <w:r w:rsidR="00D770E1">
        <w:rPr>
          <w:rFonts w:ascii="Garamond" w:hAnsi="Garamond"/>
        </w:rPr>
        <w:t>AND EXECUTIVE SESSION</w:t>
      </w:r>
    </w:p>
    <w:p w:rsidR="00FA277B" w:rsidRPr="000753F6" w:rsidRDefault="00FA277B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Held at 16770 SE 82</w:t>
      </w:r>
      <w:r w:rsidRPr="00FA277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Dr.</w:t>
      </w:r>
      <w:proofErr w:type="gramEnd"/>
    </w:p>
    <w:p w:rsidR="001E47DA" w:rsidRPr="000753F6" w:rsidRDefault="00514009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February 1</w:t>
      </w:r>
      <w:r w:rsidR="00D770E1">
        <w:rPr>
          <w:rFonts w:ascii="Garamond" w:hAnsi="Garamond"/>
          <w:b/>
          <w:bCs/>
          <w:color w:val="0000FF"/>
        </w:rPr>
        <w:t>2</w:t>
      </w:r>
      <w:r w:rsidR="00716D80">
        <w:rPr>
          <w:rFonts w:ascii="Garamond" w:hAnsi="Garamond"/>
          <w:b/>
          <w:bCs/>
          <w:color w:val="0000FF"/>
        </w:rPr>
        <w:t>, 2015</w:t>
      </w:r>
    </w:p>
    <w:p w:rsidR="001E47DA" w:rsidRPr="000753F6" w:rsidRDefault="001E47DA" w:rsidP="00B16BF6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E47DA" w:rsidRDefault="002778BB" w:rsidP="00B16BF6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6</w:t>
      </w:r>
      <w:r w:rsidR="001E47DA" w:rsidRPr="000753F6">
        <w:rPr>
          <w:rFonts w:ascii="Garamond" w:hAnsi="Garamond"/>
          <w:b/>
          <w:bCs/>
          <w:color w:val="0000FF"/>
        </w:rPr>
        <w:t>:00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8</w:t>
      </w:r>
      <w:r w:rsidR="001E47DA" w:rsidRPr="000753F6">
        <w:rPr>
          <w:rFonts w:ascii="Garamond" w:hAnsi="Garamond"/>
          <w:b/>
          <w:bCs/>
          <w:color w:val="0000FF"/>
        </w:rPr>
        <w:t>:</w:t>
      </w:r>
      <w:r w:rsidR="001E47DA">
        <w:rPr>
          <w:rFonts w:ascii="Garamond" w:hAnsi="Garamond"/>
          <w:b/>
          <w:bCs/>
          <w:color w:val="0000FF"/>
        </w:rPr>
        <w:t>0</w:t>
      </w:r>
      <w:r w:rsidR="001E47DA" w:rsidRPr="000753F6">
        <w:rPr>
          <w:rFonts w:ascii="Garamond" w:hAnsi="Garamond"/>
          <w:b/>
          <w:bCs/>
          <w:color w:val="0000FF"/>
        </w:rPr>
        <w:t>0</w:t>
      </w:r>
      <w:r w:rsidR="002319EF">
        <w:rPr>
          <w:rFonts w:ascii="Garamond" w:hAnsi="Garamond"/>
          <w:b/>
          <w:bCs/>
          <w:color w:val="0000FF"/>
        </w:rPr>
        <w:t xml:space="preserve"> </w:t>
      </w:r>
      <w:r w:rsidR="001E47DA" w:rsidRPr="000753F6">
        <w:rPr>
          <w:rFonts w:ascii="Garamond" w:hAnsi="Garamond"/>
          <w:b/>
          <w:bCs/>
          <w:color w:val="0000FF"/>
        </w:rPr>
        <w:t>pm</w:t>
      </w:r>
    </w:p>
    <w:p w:rsidR="00741FFA" w:rsidRPr="00E4097F" w:rsidRDefault="00741FFA" w:rsidP="00B16BF6">
      <w:pPr>
        <w:shd w:val="clear" w:color="auto" w:fill="CCFFFF"/>
        <w:tabs>
          <w:tab w:val="left" w:pos="360"/>
        </w:tabs>
        <w:spacing w:before="240"/>
        <w:ind w:lef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Members of the public are welcome to speak for a maximum of three minutes. Public comment </w:t>
      </w:r>
      <w:r w:rsidR="00087208">
        <w:rPr>
          <w:rFonts w:ascii="Calibri" w:hAnsi="Calibri"/>
          <w:sz w:val="22"/>
          <w:szCs w:val="22"/>
        </w:rPr>
        <w:t xml:space="preserve">provided </w:t>
      </w:r>
      <w:r w:rsidR="00495955" w:rsidRPr="00E4097F">
        <w:rPr>
          <w:rFonts w:ascii="Calibri" w:hAnsi="Calibri"/>
          <w:sz w:val="22"/>
          <w:szCs w:val="22"/>
        </w:rPr>
        <w:t xml:space="preserve">at the </w:t>
      </w:r>
      <w:r w:rsidR="00495955" w:rsidRPr="00E4097F">
        <w:rPr>
          <w:rFonts w:ascii="Calibri" w:hAnsi="Calibri"/>
          <w:i/>
          <w:sz w:val="22"/>
          <w:szCs w:val="22"/>
        </w:rPr>
        <w:t>beginning</w:t>
      </w:r>
      <w:r w:rsidR="00495955" w:rsidRPr="00E4097F">
        <w:rPr>
          <w:rFonts w:ascii="Calibri" w:hAnsi="Calibri"/>
          <w:sz w:val="22"/>
          <w:szCs w:val="22"/>
        </w:rPr>
        <w:t xml:space="preserve"> of the agenda will be reserved for comment on agenda</w:t>
      </w:r>
      <w:r w:rsidR="00087208">
        <w:rPr>
          <w:rFonts w:ascii="Calibri" w:hAnsi="Calibri"/>
          <w:sz w:val="22"/>
          <w:szCs w:val="22"/>
        </w:rPr>
        <w:t xml:space="preserve"> items</w:t>
      </w:r>
      <w:r w:rsidR="00495955" w:rsidRPr="00E4097F">
        <w:rPr>
          <w:rFonts w:ascii="Calibri" w:hAnsi="Calibri"/>
          <w:sz w:val="22"/>
          <w:szCs w:val="22"/>
        </w:rPr>
        <w:t>, special presentation</w:t>
      </w:r>
      <w:r w:rsidR="001F0D41">
        <w:rPr>
          <w:rFonts w:ascii="Calibri" w:hAnsi="Calibri"/>
          <w:sz w:val="22"/>
          <w:szCs w:val="22"/>
        </w:rPr>
        <w:t xml:space="preserve">s, </w:t>
      </w:r>
      <w:r w:rsidR="00BD3151" w:rsidRPr="00E4097F">
        <w:rPr>
          <w:rFonts w:ascii="Calibri" w:hAnsi="Calibri"/>
          <w:sz w:val="22"/>
          <w:szCs w:val="22"/>
        </w:rPr>
        <w:t>letters</w:t>
      </w:r>
      <w:r w:rsidR="00495955" w:rsidRPr="00E4097F">
        <w:rPr>
          <w:rFonts w:ascii="Calibri" w:hAnsi="Calibri"/>
          <w:sz w:val="22"/>
          <w:szCs w:val="22"/>
        </w:rPr>
        <w:t xml:space="preserve"> and complaints. </w:t>
      </w:r>
      <w:r w:rsidR="00E4097F">
        <w:rPr>
          <w:rFonts w:ascii="Calibri" w:hAnsi="Calibri"/>
          <w:sz w:val="22"/>
          <w:szCs w:val="22"/>
        </w:rPr>
        <w:t xml:space="preserve"> </w:t>
      </w:r>
      <w:r w:rsidR="00087208" w:rsidRPr="00E4097F">
        <w:rPr>
          <w:rFonts w:ascii="Calibri" w:hAnsi="Calibri"/>
          <w:sz w:val="22"/>
          <w:szCs w:val="22"/>
        </w:rPr>
        <w:t xml:space="preserve">Public comment </w:t>
      </w:r>
      <w:r w:rsidR="00852BA2">
        <w:rPr>
          <w:rFonts w:ascii="Calibri" w:hAnsi="Calibri"/>
          <w:sz w:val="22"/>
          <w:szCs w:val="22"/>
        </w:rPr>
        <w:t>as listed at</w:t>
      </w:r>
      <w:r w:rsidR="00087208" w:rsidRPr="00E4097F">
        <w:rPr>
          <w:rFonts w:ascii="Calibri" w:hAnsi="Calibri"/>
          <w:sz w:val="22"/>
          <w:szCs w:val="22"/>
        </w:rPr>
        <w:t xml:space="preserve"> the </w:t>
      </w:r>
      <w:r w:rsidR="00087208" w:rsidRPr="00E4097F">
        <w:rPr>
          <w:rFonts w:ascii="Calibri" w:hAnsi="Calibri"/>
          <w:i/>
          <w:sz w:val="22"/>
          <w:szCs w:val="22"/>
        </w:rPr>
        <w:t>end</w:t>
      </w:r>
      <w:r w:rsidR="00087208" w:rsidRPr="00E4097F">
        <w:rPr>
          <w:rFonts w:ascii="Calibri" w:hAnsi="Calibri"/>
          <w:sz w:val="22"/>
          <w:szCs w:val="22"/>
        </w:rPr>
        <w:t xml:space="preserve"> of the agenda will be for the purpose of “wrapping up” any remaining concerns. </w:t>
      </w:r>
    </w:p>
    <w:p w:rsidR="002C3D26" w:rsidRDefault="002C3D26" w:rsidP="00B16BF6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/>
        <w:rPr>
          <w:rFonts w:ascii="Garamond" w:hAnsi="Garamond"/>
        </w:rPr>
      </w:pPr>
      <w:proofErr w:type="gramStart"/>
      <w:r w:rsidRPr="000753F6">
        <w:rPr>
          <w:rFonts w:ascii="Garamond" w:hAnsi="Garamond"/>
          <w:b/>
          <w:bCs/>
          <w:color w:val="0000FF"/>
          <w:u w:val="single"/>
        </w:rPr>
        <w:t xml:space="preserve">REGULAR </w:t>
      </w:r>
      <w:r w:rsidR="007F25B8" w:rsidRPr="000753F6">
        <w:rPr>
          <w:rFonts w:ascii="Garamond" w:hAnsi="Garamond"/>
          <w:b/>
          <w:bCs/>
          <w:color w:val="0000FF"/>
          <w:u w:val="single"/>
        </w:rPr>
        <w:t>MEETING</w:t>
      </w:r>
      <w:r w:rsidR="007F25B8">
        <w:rPr>
          <w:rFonts w:ascii="Garamond" w:hAnsi="Garamond"/>
          <w:b/>
          <w:bCs/>
          <w:color w:val="0000FF"/>
        </w:rPr>
        <w:t xml:space="preserve"> @</w:t>
      </w:r>
      <w:r w:rsidR="002778BB">
        <w:rPr>
          <w:rFonts w:ascii="Garamond" w:hAnsi="Garamond"/>
          <w:b/>
          <w:bCs/>
          <w:color w:val="0000FF"/>
        </w:rPr>
        <w:t xml:space="preserve"> 6</w:t>
      </w:r>
      <w:r w:rsidRPr="000753F6">
        <w:rPr>
          <w:rFonts w:ascii="Garamond" w:hAnsi="Garamond"/>
          <w:b/>
          <w:bCs/>
          <w:color w:val="0000FF"/>
        </w:rPr>
        <w:t>:00 p.m.</w:t>
      </w:r>
      <w:proofErr w:type="gramEnd"/>
      <w:r w:rsidRPr="000753F6">
        <w:rPr>
          <w:rFonts w:ascii="Garamond" w:hAnsi="Garamond"/>
          <w:b/>
          <w:bCs/>
          <w:color w:val="0000FF"/>
        </w:rPr>
        <w:t xml:space="preserve"> </w:t>
      </w:r>
      <w:r w:rsidRPr="000753F6">
        <w:rPr>
          <w:rFonts w:ascii="Garamond" w:hAnsi="Garamond"/>
        </w:rPr>
        <w:t xml:space="preserve"> </w:t>
      </w:r>
    </w:p>
    <w:p w:rsidR="00BB11BD" w:rsidRPr="00852BA2" w:rsidRDefault="00BB11BD" w:rsidP="00B16BF6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  <w:r w:rsidRPr="000753F6">
        <w:rPr>
          <w:rFonts w:ascii="Garamond" w:hAnsi="Garamond"/>
          <w:i/>
        </w:rPr>
        <w:t>– Larry Sowa, Board President</w:t>
      </w:r>
    </w:p>
    <w:p w:rsidR="00852BA2" w:rsidRPr="0026178F" w:rsidRDefault="00852BA2" w:rsidP="00B16BF6">
      <w:pPr>
        <w:numPr>
          <w:ilvl w:val="1"/>
          <w:numId w:val="12"/>
        </w:numPr>
        <w:spacing w:before="120" w:after="120"/>
        <w:rPr>
          <w:rFonts w:ascii="Garamond" w:hAnsi="Garamond"/>
        </w:rPr>
      </w:pPr>
      <w:r>
        <w:rPr>
          <w:rFonts w:ascii="Garamond" w:hAnsi="Garamond"/>
        </w:rPr>
        <w:t>Approval of the Agenda</w:t>
      </w:r>
    </w:p>
    <w:p w:rsidR="00185171" w:rsidRPr="00185171" w:rsidRDefault="00BB11BD" w:rsidP="00185171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i/>
        </w:rPr>
      </w:pPr>
      <w:r w:rsidRPr="000753F6">
        <w:rPr>
          <w:rFonts w:ascii="Garamond" w:hAnsi="Garamond"/>
          <w:b/>
          <w:color w:val="0000FF"/>
          <w:u w:val="single"/>
        </w:rPr>
        <w:t xml:space="preserve">Public </w:t>
      </w:r>
      <w:r w:rsidR="009834A3" w:rsidRPr="000753F6">
        <w:rPr>
          <w:rFonts w:ascii="Garamond" w:hAnsi="Garamond"/>
          <w:b/>
          <w:color w:val="0000FF"/>
          <w:u w:val="single"/>
        </w:rPr>
        <w:t>Comment</w:t>
      </w:r>
      <w:r w:rsidR="009834A3" w:rsidRPr="009834A3">
        <w:rPr>
          <w:rFonts w:ascii="Garamond" w:hAnsi="Garamond"/>
          <w:b/>
          <w:color w:val="0000FF"/>
        </w:rPr>
        <w:t xml:space="preserve"> </w:t>
      </w:r>
      <w:r w:rsidR="009834A3" w:rsidRPr="009834A3">
        <w:rPr>
          <w:rFonts w:ascii="Garamond" w:hAnsi="Garamond"/>
        </w:rPr>
        <w:t>(</w:t>
      </w:r>
      <w:r w:rsidR="009834A3" w:rsidRPr="00E4097F">
        <w:rPr>
          <w:rFonts w:ascii="Garamond" w:hAnsi="Garamond"/>
          <w:i/>
        </w:rPr>
        <w:t>see blue box at the top of the agenda)</w:t>
      </w:r>
    </w:p>
    <w:p w:rsidR="00D65428" w:rsidRDefault="00DB3774" w:rsidP="00B16BF6">
      <w:pPr>
        <w:pStyle w:val="BodyText"/>
        <w:tabs>
          <w:tab w:val="clear" w:pos="720"/>
          <w:tab w:val="clear" w:pos="2160"/>
          <w:tab w:val="clear" w:pos="2520"/>
          <w:tab w:val="clear" w:pos="4800"/>
        </w:tabs>
        <w:spacing w:before="240"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C12C60" w:rsidRPr="00C12C60" w:rsidRDefault="00C12C60" w:rsidP="00C12C60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b/>
          <w:iCs/>
          <w:sz w:val="24"/>
          <w:szCs w:val="24"/>
        </w:rPr>
        <w:t xml:space="preserve">Resolution 08-2015:  </w:t>
      </w:r>
      <w:r>
        <w:rPr>
          <w:rFonts w:ascii="Garamond" w:hAnsi="Garamond"/>
          <w:iCs/>
          <w:sz w:val="24"/>
          <w:szCs w:val="24"/>
        </w:rPr>
        <w:t>Second</w:t>
      </w:r>
      <w:r w:rsidRPr="00B64100">
        <w:rPr>
          <w:rFonts w:ascii="Garamond" w:hAnsi="Garamond"/>
          <w:iCs/>
          <w:sz w:val="24"/>
          <w:szCs w:val="24"/>
        </w:rPr>
        <w:t xml:space="preserve"> Reading of </w:t>
      </w:r>
      <w:r>
        <w:rPr>
          <w:rFonts w:ascii="Garamond" w:hAnsi="Garamond"/>
          <w:iCs/>
          <w:sz w:val="24"/>
          <w:szCs w:val="24"/>
        </w:rPr>
        <w:t>Board Policy Section 1.</w:t>
      </w:r>
      <w:r w:rsidRPr="00B64100">
        <w:rPr>
          <w:rFonts w:ascii="Garamond" w:hAnsi="Garamond"/>
          <w:iCs/>
          <w:sz w:val="24"/>
          <w:szCs w:val="24"/>
        </w:rPr>
        <w:t>6</w:t>
      </w:r>
      <w:r>
        <w:rPr>
          <w:rFonts w:ascii="Garamond" w:hAnsi="Garamond"/>
          <w:iCs/>
          <w:sz w:val="24"/>
          <w:szCs w:val="24"/>
        </w:rPr>
        <w:t xml:space="preserve">, by title only, Compensation for Services &amp; Reimbursement of Expenses </w:t>
      </w:r>
      <w:r w:rsidRPr="00F4074F">
        <w:rPr>
          <w:rFonts w:ascii="Garamond" w:hAnsi="Garamond" w:cs="Tahoma"/>
          <w:i/>
          <w:sz w:val="24"/>
          <w:szCs w:val="24"/>
        </w:rPr>
        <w:t xml:space="preserve">– Lee </w:t>
      </w:r>
      <w:r>
        <w:rPr>
          <w:rFonts w:ascii="Garamond" w:hAnsi="Garamond" w:cs="Tahoma"/>
          <w:i/>
          <w:sz w:val="24"/>
          <w:szCs w:val="24"/>
        </w:rPr>
        <w:t>Moore, Sr., General Manager</w:t>
      </w:r>
    </w:p>
    <w:p w:rsidR="00716D80" w:rsidRPr="002D53F5" w:rsidRDefault="00716D80" w:rsidP="00CD7DE4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Resolution</w:t>
      </w:r>
      <w:r w:rsidR="003C2815">
        <w:rPr>
          <w:rFonts w:ascii="Garamond" w:hAnsi="Garamond" w:cs="Tahoma"/>
          <w:b/>
          <w:sz w:val="24"/>
          <w:szCs w:val="24"/>
        </w:rPr>
        <w:t xml:space="preserve"> 09-2015:  </w:t>
      </w:r>
      <w:r w:rsidR="00514009">
        <w:rPr>
          <w:rFonts w:ascii="Garamond" w:hAnsi="Garamond" w:cs="Tahoma"/>
          <w:sz w:val="24"/>
          <w:szCs w:val="24"/>
        </w:rPr>
        <w:t>Second</w:t>
      </w:r>
      <w:r w:rsidR="003C2815">
        <w:rPr>
          <w:rFonts w:ascii="Garamond" w:hAnsi="Garamond" w:cs="Tahoma"/>
          <w:sz w:val="24"/>
          <w:szCs w:val="24"/>
        </w:rPr>
        <w:t xml:space="preserve"> Reading to Amend Board Policy Section 3.2, </w:t>
      </w:r>
      <w:r w:rsidR="00CD7DE4">
        <w:rPr>
          <w:rFonts w:ascii="Garamond" w:hAnsi="Garamond" w:cs="Tahoma"/>
          <w:sz w:val="24"/>
          <w:szCs w:val="24"/>
        </w:rPr>
        <w:t xml:space="preserve">by title only, Budget Committee. </w:t>
      </w:r>
      <w:r w:rsidR="003C2815">
        <w:rPr>
          <w:rFonts w:ascii="Garamond" w:hAnsi="Garamond" w:cs="Tahoma"/>
          <w:sz w:val="24"/>
          <w:szCs w:val="24"/>
        </w:rPr>
        <w:t xml:space="preserve">– </w:t>
      </w:r>
      <w:r w:rsidR="00CD7DE4">
        <w:rPr>
          <w:rFonts w:ascii="Garamond" w:hAnsi="Garamond" w:cs="Tahoma"/>
          <w:sz w:val="24"/>
          <w:szCs w:val="24"/>
        </w:rPr>
        <w:t>Membership and Responsibilities.</w:t>
      </w:r>
      <w:r w:rsidR="00CD7DE4" w:rsidRPr="00CD7DE4">
        <w:t xml:space="preserve"> </w:t>
      </w:r>
      <w:r w:rsidR="00CD7DE4" w:rsidRPr="00CD7DE4">
        <w:rPr>
          <w:rFonts w:ascii="Garamond" w:hAnsi="Garamond" w:cs="Tahoma"/>
          <w:sz w:val="24"/>
          <w:szCs w:val="24"/>
        </w:rPr>
        <w:t>Due to the Biennial Budget, this change will extend Budget Committee terms to four years</w:t>
      </w:r>
      <w:r w:rsidR="00CD7DE4">
        <w:rPr>
          <w:rFonts w:ascii="Garamond" w:hAnsi="Garamond" w:cs="Tahoma"/>
          <w:sz w:val="24"/>
          <w:szCs w:val="24"/>
        </w:rPr>
        <w:t xml:space="preserve"> </w:t>
      </w:r>
      <w:r w:rsidR="003C2815">
        <w:rPr>
          <w:rFonts w:ascii="Garamond" w:hAnsi="Garamond" w:cs="Tahoma"/>
          <w:sz w:val="24"/>
          <w:szCs w:val="24"/>
        </w:rPr>
        <w:t xml:space="preserve">– </w:t>
      </w:r>
      <w:r w:rsidR="003C2815" w:rsidRPr="003C2815">
        <w:rPr>
          <w:rFonts w:ascii="Garamond" w:hAnsi="Garamond" w:cs="Tahoma"/>
          <w:i/>
          <w:sz w:val="24"/>
          <w:szCs w:val="24"/>
        </w:rPr>
        <w:t>Lee Moore, Sr</w:t>
      </w:r>
      <w:r w:rsidR="00CF3595" w:rsidRPr="00CF3595">
        <w:rPr>
          <w:rFonts w:ascii="Garamond" w:hAnsi="Garamond" w:cs="Tahoma"/>
          <w:i/>
          <w:sz w:val="24"/>
          <w:szCs w:val="24"/>
        </w:rPr>
        <w:t>., General Manager</w:t>
      </w:r>
    </w:p>
    <w:p w:rsidR="00103E4E" w:rsidRPr="00C12C60" w:rsidRDefault="00103E4E" w:rsidP="008652CA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Cs/>
        </w:rPr>
      </w:pPr>
      <w:r w:rsidRPr="001E2895">
        <w:rPr>
          <w:rFonts w:ascii="Garamond" w:hAnsi="Garamond"/>
          <w:b/>
          <w:iCs/>
          <w:sz w:val="24"/>
          <w:szCs w:val="24"/>
        </w:rPr>
        <w:t>Cross-Connection Control Ordinance:</w:t>
      </w:r>
      <w:r w:rsidRPr="00103E4E">
        <w:rPr>
          <w:rFonts w:ascii="Garamond" w:hAnsi="Garamond"/>
          <w:b/>
          <w:iCs/>
        </w:rPr>
        <w:t xml:space="preserve"> </w:t>
      </w:r>
      <w:r w:rsidRPr="001E2895">
        <w:rPr>
          <w:rFonts w:ascii="Garamond" w:hAnsi="Garamond"/>
          <w:b/>
          <w:iCs/>
          <w:sz w:val="24"/>
          <w:szCs w:val="24"/>
        </w:rPr>
        <w:t xml:space="preserve"> </w:t>
      </w:r>
      <w:r w:rsidR="00514009">
        <w:rPr>
          <w:rFonts w:ascii="Garamond" w:hAnsi="Garamond"/>
          <w:iCs/>
          <w:sz w:val="24"/>
          <w:szCs w:val="24"/>
        </w:rPr>
        <w:t>Second</w:t>
      </w:r>
      <w:r w:rsidR="00CD7DE4" w:rsidRPr="00CD7DE4">
        <w:rPr>
          <w:rFonts w:ascii="Garamond" w:hAnsi="Garamond"/>
          <w:iCs/>
          <w:sz w:val="24"/>
          <w:szCs w:val="24"/>
        </w:rPr>
        <w:t xml:space="preserve"> Reading to</w:t>
      </w:r>
      <w:r w:rsidR="00CD7DE4" w:rsidRPr="00CD7DE4">
        <w:rPr>
          <w:rFonts w:ascii="Garamond" w:hAnsi="Garamond"/>
          <w:b/>
          <w:iCs/>
          <w:sz w:val="24"/>
          <w:szCs w:val="24"/>
        </w:rPr>
        <w:t xml:space="preserve"> </w:t>
      </w:r>
      <w:r w:rsidRPr="001E2895">
        <w:rPr>
          <w:rFonts w:ascii="Garamond" w:hAnsi="Garamond"/>
          <w:iCs/>
          <w:sz w:val="24"/>
          <w:szCs w:val="24"/>
        </w:rPr>
        <w:t>Adopt Revised Ordinance</w:t>
      </w:r>
      <w:r w:rsidR="00C12C60">
        <w:rPr>
          <w:rFonts w:ascii="Garamond" w:hAnsi="Garamond"/>
          <w:iCs/>
        </w:rPr>
        <w:t xml:space="preserve">   </w:t>
      </w:r>
      <w:r w:rsidRPr="00C12C60">
        <w:rPr>
          <w:rFonts w:ascii="Garamond" w:hAnsi="Garamond"/>
          <w:iCs/>
          <w:sz w:val="24"/>
          <w:szCs w:val="24"/>
        </w:rPr>
        <w:t xml:space="preserve">(01-2015) - </w:t>
      </w:r>
      <w:r w:rsidRPr="00C12C60">
        <w:rPr>
          <w:rFonts w:ascii="Garamond" w:hAnsi="Garamond"/>
          <w:i/>
          <w:iCs/>
          <w:sz w:val="24"/>
          <w:szCs w:val="24"/>
        </w:rPr>
        <w:t>Adam Bjornstedt</w:t>
      </w:r>
      <w:r w:rsidR="00CF3595" w:rsidRPr="00C12C60">
        <w:rPr>
          <w:rFonts w:ascii="Garamond" w:hAnsi="Garamond"/>
          <w:i/>
          <w:iCs/>
          <w:sz w:val="24"/>
          <w:szCs w:val="24"/>
        </w:rPr>
        <w:t>, Principal Engineer</w:t>
      </w:r>
    </w:p>
    <w:p w:rsidR="00462FCD" w:rsidRPr="00462FCD" w:rsidRDefault="00462FCD" w:rsidP="008652CA">
      <w:pPr>
        <w:pStyle w:val="ListParagraph"/>
        <w:numPr>
          <w:ilvl w:val="0"/>
          <w:numId w:val="30"/>
        </w:numPr>
        <w:spacing w:before="240"/>
        <w:rPr>
          <w:rFonts w:ascii="Garamond" w:eastAsia="Times New Roman" w:hAnsi="Garamond"/>
          <w:iCs/>
        </w:rPr>
      </w:pPr>
      <w:r w:rsidRPr="00462FCD">
        <w:rPr>
          <w:rFonts w:ascii="Garamond" w:eastAsia="Times New Roman" w:hAnsi="Garamond"/>
          <w:b/>
          <w:iCs/>
        </w:rPr>
        <w:t>Leland Road Service Area Concept Agreement</w:t>
      </w:r>
      <w:r w:rsidRPr="00462FCD">
        <w:rPr>
          <w:rFonts w:ascii="Garamond" w:eastAsia="Times New Roman" w:hAnsi="Garamond"/>
          <w:iCs/>
        </w:rPr>
        <w:t xml:space="preserve">:  Proposal for transfer of potable water services from Clackamas River Water to the City of Oregon City along the South Leland Road Corridor.  </w:t>
      </w:r>
      <w:r>
        <w:rPr>
          <w:rFonts w:ascii="Garamond" w:eastAsia="Times New Roman" w:hAnsi="Garamond"/>
          <w:iCs/>
        </w:rPr>
        <w:t>-</w:t>
      </w:r>
      <w:r w:rsidRPr="00462FCD">
        <w:rPr>
          <w:rFonts w:ascii="Garamond" w:eastAsia="Times New Roman" w:hAnsi="Garamond"/>
          <w:i/>
          <w:iCs/>
        </w:rPr>
        <w:t>Bob George, Chief Engineering</w:t>
      </w:r>
    </w:p>
    <w:p w:rsidR="00103E4E" w:rsidRDefault="00D40FF2" w:rsidP="00103E4E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Resolution 12-2015</w:t>
      </w:r>
      <w:r w:rsidR="00103E4E" w:rsidRPr="006D66B0">
        <w:rPr>
          <w:rFonts w:ascii="Garamond" w:hAnsi="Garamond" w:cs="Tahoma"/>
          <w:b/>
          <w:sz w:val="24"/>
          <w:szCs w:val="24"/>
        </w:rPr>
        <w:t>-</w:t>
      </w:r>
      <w:r w:rsidR="00103E4E" w:rsidRPr="006D66B0"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 xml:space="preserve">Appoint Budget </w:t>
      </w:r>
      <w:r w:rsidR="00A0794B">
        <w:rPr>
          <w:rFonts w:ascii="Garamond" w:hAnsi="Garamond"/>
          <w:iCs/>
          <w:sz w:val="24"/>
          <w:szCs w:val="24"/>
        </w:rPr>
        <w:t>Committee Members</w:t>
      </w:r>
      <w:r>
        <w:rPr>
          <w:rFonts w:ascii="Garamond" w:hAnsi="Garamond"/>
          <w:iCs/>
          <w:sz w:val="24"/>
          <w:szCs w:val="24"/>
        </w:rPr>
        <w:t xml:space="preserve"> for 2015-2017 Biennium –</w:t>
      </w:r>
      <w:r w:rsidR="00462FCD">
        <w:rPr>
          <w:rFonts w:ascii="Garamond" w:hAnsi="Garamond"/>
          <w:i/>
          <w:iCs/>
          <w:sz w:val="24"/>
          <w:szCs w:val="24"/>
        </w:rPr>
        <w:t xml:space="preserve">Karen Sype, </w:t>
      </w:r>
      <w:r w:rsidR="00BE08D9" w:rsidRPr="00744FFB">
        <w:rPr>
          <w:rFonts w:ascii="Garamond" w:hAnsi="Garamond"/>
          <w:i/>
          <w:iCs/>
          <w:sz w:val="24"/>
          <w:szCs w:val="24"/>
        </w:rPr>
        <w:t>Sr. Finance</w:t>
      </w:r>
      <w:r w:rsidR="00744FFB">
        <w:rPr>
          <w:rFonts w:ascii="Garamond" w:hAnsi="Garamond"/>
          <w:i/>
          <w:iCs/>
          <w:sz w:val="24"/>
          <w:szCs w:val="24"/>
        </w:rPr>
        <w:t xml:space="preserve"> and Accounting Specialist</w:t>
      </w:r>
    </w:p>
    <w:p w:rsidR="00514009" w:rsidRPr="00D40FF2" w:rsidRDefault="00D40FF2" w:rsidP="00D40FF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 w:cs="Tahoma"/>
          <w:b/>
          <w:sz w:val="24"/>
          <w:szCs w:val="24"/>
        </w:rPr>
      </w:pPr>
      <w:r w:rsidRPr="00D40FF2">
        <w:rPr>
          <w:rFonts w:ascii="Garamond" w:hAnsi="Garamond" w:cs="Tahoma"/>
          <w:b/>
          <w:sz w:val="24"/>
          <w:szCs w:val="24"/>
        </w:rPr>
        <w:t>Accept Budget Calendar by motion</w:t>
      </w:r>
      <w:r>
        <w:rPr>
          <w:rFonts w:ascii="Garamond" w:hAnsi="Garamond" w:cs="Tahoma"/>
          <w:b/>
          <w:sz w:val="24"/>
          <w:szCs w:val="24"/>
        </w:rPr>
        <w:t xml:space="preserve"> </w:t>
      </w:r>
      <w:r>
        <w:rPr>
          <w:rFonts w:ascii="Garamond" w:hAnsi="Garamond"/>
          <w:iCs/>
          <w:sz w:val="24"/>
          <w:szCs w:val="24"/>
        </w:rPr>
        <w:t>–</w:t>
      </w:r>
      <w:r w:rsidR="00462FCD">
        <w:rPr>
          <w:rFonts w:ascii="Garamond" w:hAnsi="Garamond"/>
          <w:i/>
          <w:iCs/>
          <w:sz w:val="24"/>
          <w:szCs w:val="24"/>
        </w:rPr>
        <w:t xml:space="preserve">Karen Sype, </w:t>
      </w:r>
      <w:r w:rsidR="00744FFB">
        <w:rPr>
          <w:rFonts w:ascii="Garamond" w:hAnsi="Garamond"/>
          <w:i/>
          <w:iCs/>
          <w:sz w:val="24"/>
          <w:szCs w:val="24"/>
        </w:rPr>
        <w:t>Sr. Finance and Accounting Specialist</w:t>
      </w:r>
    </w:p>
    <w:p w:rsidR="00266F06" w:rsidRPr="000753F6" w:rsidRDefault="00266F06" w:rsidP="00B64100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240"/>
        <w:ind w:left="-187"/>
        <w:rPr>
          <w:rFonts w:ascii="Garamond" w:hAnsi="Garamond"/>
          <w:u w:val="single"/>
        </w:rPr>
      </w:pPr>
      <w:r w:rsidRPr="00495955">
        <w:rPr>
          <w:rFonts w:ascii="Garamond" w:hAnsi="Garamond"/>
          <w:b/>
          <w:color w:val="0000FF"/>
          <w:u w:val="single"/>
        </w:rPr>
        <w:t xml:space="preserve">Consent Agenda </w:t>
      </w:r>
    </w:p>
    <w:p w:rsidR="006B00EF" w:rsidRPr="0015221C" w:rsidRDefault="006B00EF" w:rsidP="00B16BF6">
      <w:pPr>
        <w:spacing w:before="120" w:after="120"/>
        <w:ind w:left="1440" w:hanging="1080"/>
        <w:rPr>
          <w:rFonts w:ascii="Garamond" w:hAnsi="Garamond"/>
          <w:b/>
        </w:rPr>
      </w:pPr>
      <w:r>
        <w:rPr>
          <w:rFonts w:ascii="Garamond" w:hAnsi="Garamond"/>
        </w:rPr>
        <w:t>CA-1</w:t>
      </w:r>
      <w:r w:rsidRPr="006B00EF"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Pr="0015221C">
        <w:rPr>
          <w:rFonts w:ascii="Garamond" w:hAnsi="Garamond"/>
          <w:b/>
        </w:rPr>
        <w:t>Gross Payroll and Accounts Paid:</w:t>
      </w:r>
      <w:r w:rsidRPr="0015221C">
        <w:rPr>
          <w:rFonts w:ascii="Garamond" w:hAnsi="Garamond"/>
        </w:rPr>
        <w:t xml:space="preserve">  </w:t>
      </w:r>
      <w:r w:rsidR="00514009">
        <w:rPr>
          <w:rFonts w:ascii="Garamond" w:hAnsi="Garamond"/>
        </w:rPr>
        <w:t>January</w:t>
      </w:r>
      <w:r w:rsidR="003C2815">
        <w:rPr>
          <w:rFonts w:ascii="Garamond" w:hAnsi="Garamond"/>
        </w:rPr>
        <w:t xml:space="preserve"> </w:t>
      </w:r>
      <w:r w:rsidR="00D40FF2">
        <w:rPr>
          <w:rFonts w:ascii="Garamond" w:hAnsi="Garamond"/>
        </w:rPr>
        <w:t>2015</w:t>
      </w:r>
      <w:r w:rsidRPr="0015221C">
        <w:rPr>
          <w:rFonts w:ascii="Garamond" w:hAnsi="Garamond"/>
        </w:rPr>
        <w:t xml:space="preserve"> </w:t>
      </w:r>
    </w:p>
    <w:p w:rsidR="00103E4E" w:rsidRPr="00D40FF2" w:rsidRDefault="00AF2726" w:rsidP="00D40FF2">
      <w:pPr>
        <w:spacing w:before="120" w:after="120"/>
        <w:ind w:left="1440" w:hanging="1080"/>
        <w:rPr>
          <w:rFonts w:ascii="Garamond" w:hAnsi="Garamond"/>
          <w:b/>
        </w:rPr>
      </w:pPr>
      <w:r w:rsidRPr="006B00EF">
        <w:rPr>
          <w:rFonts w:ascii="Garamond" w:hAnsi="Garamond"/>
        </w:rPr>
        <w:t>CA-</w:t>
      </w:r>
      <w:r w:rsidR="006B00EF">
        <w:rPr>
          <w:rFonts w:ascii="Garamond" w:hAnsi="Garamond"/>
        </w:rPr>
        <w:t>2</w:t>
      </w:r>
      <w:r w:rsidRPr="006B00EF">
        <w:rPr>
          <w:rFonts w:ascii="Garamond" w:hAnsi="Garamond"/>
        </w:rPr>
        <w:t>:</w:t>
      </w:r>
      <w:r w:rsidR="006B00EF">
        <w:rPr>
          <w:rFonts w:ascii="Garamond" w:hAnsi="Garamond"/>
        </w:rPr>
        <w:tab/>
      </w:r>
      <w:r w:rsidR="001C5A8F">
        <w:rPr>
          <w:rFonts w:ascii="Garamond" w:hAnsi="Garamond"/>
          <w:b/>
        </w:rPr>
        <w:t>Cash Position and Transfers</w:t>
      </w:r>
      <w:r w:rsidR="00D40FF2">
        <w:rPr>
          <w:rFonts w:ascii="Garamond" w:hAnsi="Garamond"/>
          <w:b/>
        </w:rPr>
        <w:t xml:space="preserve">: </w:t>
      </w:r>
      <w:r w:rsidR="00D40FF2" w:rsidRPr="00D40FF2">
        <w:rPr>
          <w:rFonts w:ascii="Garamond" w:hAnsi="Garamond"/>
        </w:rPr>
        <w:t>January 201</w:t>
      </w:r>
      <w:r w:rsidR="00D40FF2">
        <w:rPr>
          <w:rFonts w:ascii="Garamond" w:hAnsi="Garamond"/>
        </w:rPr>
        <w:t>5</w:t>
      </w:r>
    </w:p>
    <w:p w:rsidR="00741FFA" w:rsidRDefault="00741FFA" w:rsidP="00B16BF6">
      <w:pPr>
        <w:pStyle w:val="ListParagraph"/>
        <w:spacing w:before="240"/>
        <w:ind w:left="-187"/>
        <w:rPr>
          <w:rFonts w:ascii="Garamond" w:hAnsi="Garamond"/>
          <w:b/>
          <w:iCs/>
          <w:color w:val="0000FF"/>
          <w:u w:val="single"/>
        </w:rPr>
      </w:pPr>
      <w:r w:rsidRPr="00B8065D">
        <w:rPr>
          <w:rFonts w:ascii="Garamond" w:hAnsi="Garamond"/>
          <w:b/>
          <w:iCs/>
          <w:color w:val="0000FF"/>
          <w:u w:val="single"/>
        </w:rPr>
        <w:t>Informational</w:t>
      </w:r>
      <w:r w:rsidRPr="000753F6">
        <w:rPr>
          <w:rFonts w:ascii="Garamond" w:hAnsi="Garamond"/>
          <w:b/>
          <w:iCs/>
          <w:color w:val="0000FF"/>
          <w:u w:val="single"/>
        </w:rPr>
        <w:t xml:space="preserve"> Reports</w:t>
      </w:r>
    </w:p>
    <w:p w:rsidR="00D40FF2" w:rsidRPr="00D40FF2" w:rsidRDefault="00D40FF2" w:rsidP="00D40FF2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color w:val="1F497D"/>
        </w:rPr>
      </w:pPr>
      <w:r w:rsidRPr="00E6756D">
        <w:rPr>
          <w:rFonts w:ascii="Garamond" w:hAnsi="Garamond" w:cs="Tahoma"/>
          <w:b/>
          <w:sz w:val="24"/>
          <w:szCs w:val="24"/>
        </w:rPr>
        <w:t>Quarterly report</w:t>
      </w:r>
      <w:r w:rsidRPr="00D40FF2">
        <w:rPr>
          <w:rFonts w:ascii="Garamond" w:hAnsi="Garamond"/>
          <w:iCs/>
          <w:sz w:val="24"/>
          <w:szCs w:val="24"/>
        </w:rPr>
        <w:t xml:space="preserve"> – 2nd quarter, w</w:t>
      </w:r>
      <w:r>
        <w:rPr>
          <w:rFonts w:ascii="Garamond" w:hAnsi="Garamond"/>
          <w:iCs/>
          <w:sz w:val="24"/>
          <w:szCs w:val="24"/>
        </w:rPr>
        <w:t xml:space="preserve">hich is half way through budget – </w:t>
      </w:r>
      <w:r w:rsidR="00C12C60">
        <w:rPr>
          <w:rFonts w:ascii="Garamond" w:hAnsi="Garamond"/>
          <w:i/>
          <w:iCs/>
          <w:sz w:val="24"/>
          <w:szCs w:val="24"/>
        </w:rPr>
        <w:t>Karen Sype, Sr. Finance and Accounting Specialist</w:t>
      </w:r>
    </w:p>
    <w:p w:rsidR="000F544D" w:rsidRDefault="000F544D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/>
          <w:iCs/>
          <w:sz w:val="24"/>
          <w:szCs w:val="24"/>
        </w:rPr>
      </w:pPr>
      <w:r w:rsidRPr="000753F6">
        <w:rPr>
          <w:rFonts w:ascii="Garamond" w:hAnsi="Garamond"/>
          <w:iCs/>
          <w:sz w:val="24"/>
          <w:szCs w:val="24"/>
        </w:rPr>
        <w:t>MANAGEMENT REPORT</w:t>
      </w:r>
      <w:r>
        <w:rPr>
          <w:rFonts w:ascii="Garamond" w:hAnsi="Garamond"/>
          <w:iCs/>
          <w:sz w:val="24"/>
          <w:szCs w:val="24"/>
        </w:rPr>
        <w:t xml:space="preserve"> </w:t>
      </w:r>
      <w:r w:rsidRPr="000753F6">
        <w:rPr>
          <w:rFonts w:ascii="Garamond" w:hAnsi="Garamond"/>
          <w:iCs/>
          <w:sz w:val="24"/>
          <w:szCs w:val="24"/>
        </w:rPr>
        <w:t xml:space="preserve">– </w:t>
      </w:r>
      <w:r w:rsidRPr="000753F6">
        <w:rPr>
          <w:rFonts w:ascii="Garamond" w:hAnsi="Garamond"/>
          <w:i/>
          <w:iCs/>
          <w:sz w:val="24"/>
          <w:szCs w:val="24"/>
        </w:rPr>
        <w:t>Lee Moore</w:t>
      </w:r>
      <w:r w:rsidR="0072396C">
        <w:rPr>
          <w:rFonts w:ascii="Garamond" w:hAnsi="Garamond"/>
          <w:i/>
          <w:iCs/>
          <w:sz w:val="24"/>
          <w:szCs w:val="24"/>
        </w:rPr>
        <w:t xml:space="preserve"> Sr., General Manager</w:t>
      </w:r>
    </w:p>
    <w:p w:rsidR="00C12C60" w:rsidRDefault="00C12C60" w:rsidP="00C12C60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720"/>
        <w:rPr>
          <w:rFonts w:ascii="Garamond" w:hAnsi="Garamond"/>
          <w:i/>
          <w:iCs/>
          <w:sz w:val="24"/>
          <w:szCs w:val="24"/>
        </w:rPr>
      </w:pPr>
    </w:p>
    <w:p w:rsidR="006C0CB3" w:rsidRPr="006C0CB3" w:rsidRDefault="00852BA2" w:rsidP="00185171">
      <w:pPr>
        <w:pStyle w:val="BodyText"/>
        <w:numPr>
          <w:ilvl w:val="0"/>
          <w:numId w:val="30"/>
        </w:numPr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rPr>
          <w:rFonts w:ascii="Garamond" w:hAnsi="Garamond"/>
          <w:iCs/>
          <w:sz w:val="24"/>
          <w:szCs w:val="24"/>
        </w:rPr>
      </w:pPr>
      <w:r w:rsidRPr="00185171">
        <w:rPr>
          <w:rFonts w:ascii="Garamond" w:hAnsi="Garamond"/>
          <w:iCs/>
          <w:sz w:val="24"/>
          <w:szCs w:val="24"/>
        </w:rPr>
        <w:t>Public Comment</w:t>
      </w:r>
      <w:r w:rsidRPr="00185171">
        <w:rPr>
          <w:rFonts w:ascii="Garamond" w:hAnsi="Garamond"/>
          <w:iCs/>
        </w:rPr>
        <w:t xml:space="preserve"> </w:t>
      </w:r>
      <w:r w:rsidR="004B5B1B" w:rsidRPr="00185171">
        <w:rPr>
          <w:rFonts w:ascii="Garamond" w:hAnsi="Garamond"/>
          <w:i/>
        </w:rPr>
        <w:t>(see blue box at the top of the agenda)</w:t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  <w:r w:rsidR="00185171" w:rsidRPr="00185171">
        <w:rPr>
          <w:rFonts w:ascii="Garamond" w:hAnsi="Garamond"/>
          <w:i/>
        </w:rPr>
        <w:tab/>
      </w:r>
    </w:p>
    <w:p w:rsidR="00741FFA" w:rsidRPr="004B5B1B" w:rsidRDefault="00741FFA" w:rsidP="00B16BF6">
      <w:pPr>
        <w:pStyle w:val="BodyText"/>
        <w:tabs>
          <w:tab w:val="clear" w:pos="360"/>
          <w:tab w:val="clear" w:pos="720"/>
          <w:tab w:val="clear" w:pos="1080"/>
          <w:tab w:val="clear" w:pos="2160"/>
          <w:tab w:val="clear" w:pos="2520"/>
          <w:tab w:val="clear" w:pos="4800"/>
        </w:tabs>
        <w:spacing w:before="240" w:after="120" w:line="240" w:lineRule="auto"/>
        <w:ind w:left="-187"/>
        <w:rPr>
          <w:rFonts w:ascii="Garamond" w:hAnsi="Garamond"/>
          <w:b/>
          <w:iCs/>
          <w:color w:val="0000FF"/>
          <w:sz w:val="24"/>
          <w:szCs w:val="24"/>
          <w:u w:val="single"/>
        </w:rPr>
      </w:pPr>
      <w:r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>Commissioner Business</w:t>
      </w:r>
      <w:r w:rsidR="00745118" w:rsidRPr="004B5B1B">
        <w:rPr>
          <w:rFonts w:ascii="Garamond" w:hAnsi="Garamond"/>
          <w:b/>
          <w:iCs/>
          <w:color w:val="0000FF"/>
          <w:sz w:val="24"/>
          <w:szCs w:val="24"/>
          <w:u w:val="single"/>
        </w:rPr>
        <w:t xml:space="preserve"> </w:t>
      </w:r>
    </w:p>
    <w:p w:rsidR="00D6481C" w:rsidRPr="00CF3595" w:rsidRDefault="00460D27" w:rsidP="00B16BF6">
      <w:pPr>
        <w:pStyle w:val="BodyText"/>
        <w:numPr>
          <w:ilvl w:val="0"/>
          <w:numId w:val="30"/>
        </w:numPr>
        <w:tabs>
          <w:tab w:val="clear" w:pos="360"/>
          <w:tab w:val="clear" w:pos="1080"/>
          <w:tab w:val="clear" w:pos="2160"/>
          <w:tab w:val="clear" w:pos="2520"/>
          <w:tab w:val="clear" w:pos="4800"/>
        </w:tabs>
        <w:spacing w:after="120" w:line="240" w:lineRule="auto"/>
        <w:rPr>
          <w:rFonts w:ascii="Garamond" w:hAnsi="Garamond"/>
          <w:iCs/>
          <w:sz w:val="24"/>
          <w:szCs w:val="24"/>
        </w:rPr>
      </w:pPr>
      <w:r w:rsidRPr="00CF3595">
        <w:rPr>
          <w:rFonts w:ascii="Garamond" w:hAnsi="Garamond"/>
          <w:iCs/>
          <w:sz w:val="24"/>
          <w:szCs w:val="24"/>
        </w:rPr>
        <w:t>Commissioner Reports and Reimbursements</w:t>
      </w:r>
      <w:r w:rsidR="00D6481C" w:rsidRPr="00CF3595">
        <w:rPr>
          <w:rFonts w:ascii="Garamond" w:hAnsi="Garamond"/>
          <w:iCs/>
          <w:sz w:val="24"/>
          <w:szCs w:val="24"/>
        </w:rPr>
        <w:t xml:space="preserve"> </w:t>
      </w:r>
    </w:p>
    <w:p w:rsidR="00FA277B" w:rsidRDefault="00D6481C" w:rsidP="00FA277B">
      <w:pPr>
        <w:pStyle w:val="BodyText2"/>
        <w:spacing w:before="240"/>
        <w:ind w:left="180" w:right="360"/>
        <w:rPr>
          <w:rFonts w:ascii="Garamond" w:hAnsi="Garamond"/>
          <w:b/>
          <w:i/>
          <w:color w:val="0000FF"/>
        </w:rPr>
      </w:pPr>
      <w:r w:rsidRPr="00C2413A">
        <w:rPr>
          <w:rFonts w:ascii="Garamond" w:hAnsi="Garamond"/>
          <w:b/>
          <w:i/>
          <w:color w:val="0000FF"/>
        </w:rPr>
        <w:t xml:space="preserve">Adjourn </w:t>
      </w:r>
      <w:r w:rsidR="00460D27" w:rsidRPr="00C2413A">
        <w:rPr>
          <w:rFonts w:ascii="Garamond" w:hAnsi="Garamond"/>
          <w:b/>
          <w:i/>
          <w:color w:val="0000FF"/>
        </w:rPr>
        <w:t xml:space="preserve"> </w:t>
      </w:r>
    </w:p>
    <w:p w:rsidR="00C12C60" w:rsidRDefault="00C12C60" w:rsidP="00FA277B">
      <w:pPr>
        <w:pStyle w:val="BodyText2"/>
        <w:spacing w:before="240"/>
        <w:ind w:left="180" w:right="360"/>
        <w:rPr>
          <w:rFonts w:ascii="Garamond" w:hAnsi="Garamond"/>
          <w:b/>
          <w:i/>
          <w:color w:val="0000FF"/>
        </w:rPr>
      </w:pPr>
    </w:p>
    <w:p w:rsidR="00C12C60" w:rsidRPr="00C12C60" w:rsidRDefault="00C12C60" w:rsidP="00C12C60">
      <w:pPr>
        <w:tabs>
          <w:tab w:val="left" w:pos="0"/>
          <w:tab w:val="left" w:pos="360"/>
          <w:tab w:val="left" w:pos="1008"/>
          <w:tab w:val="left" w:pos="2160"/>
          <w:tab w:val="left" w:pos="2520"/>
          <w:tab w:val="left" w:pos="3360"/>
          <w:tab w:val="left" w:pos="4800"/>
        </w:tabs>
        <w:spacing w:before="120" w:after="120" w:line="215" w:lineRule="atLeast"/>
        <w:jc w:val="both"/>
        <w:rPr>
          <w:rFonts w:ascii="Garamond" w:hAnsi="Garamond"/>
          <w:b/>
          <w:bCs/>
          <w:color w:val="0000FF"/>
          <w:sz w:val="28"/>
          <w:szCs w:val="28"/>
        </w:rPr>
      </w:pPr>
      <w:proofErr w:type="gramStart"/>
      <w:r w:rsidRPr="00C12C60">
        <w:rPr>
          <w:rFonts w:ascii="Garamond" w:hAnsi="Garamond"/>
          <w:b/>
          <w:bCs/>
          <w:color w:val="0000FF"/>
          <w:sz w:val="28"/>
          <w:szCs w:val="28"/>
          <w:u w:val="single"/>
        </w:rPr>
        <w:t>EXECUTIVE SESSION</w:t>
      </w:r>
      <w:r w:rsidRPr="00C12C60">
        <w:rPr>
          <w:rFonts w:ascii="Garamond" w:hAnsi="Garamond"/>
          <w:b/>
          <w:bCs/>
          <w:color w:val="0000FF"/>
          <w:sz w:val="28"/>
          <w:szCs w:val="28"/>
        </w:rPr>
        <w:t xml:space="preserve"> 7:30 p.m.</w:t>
      </w:r>
      <w:proofErr w:type="gramEnd"/>
      <w:r w:rsidRPr="00C12C60">
        <w:rPr>
          <w:rFonts w:ascii="Garamond" w:hAnsi="Garamond"/>
          <w:b/>
          <w:bCs/>
          <w:color w:val="0000FF"/>
          <w:sz w:val="28"/>
          <w:szCs w:val="28"/>
        </w:rPr>
        <w:t xml:space="preserve"> </w:t>
      </w:r>
    </w:p>
    <w:p w:rsidR="00C12C60" w:rsidRPr="00760090" w:rsidRDefault="00760090" w:rsidP="00C12C60">
      <w:pPr>
        <w:numPr>
          <w:ilvl w:val="0"/>
          <w:numId w:val="17"/>
        </w:numPr>
        <w:tabs>
          <w:tab w:val="clear" w:pos="1320"/>
          <w:tab w:val="left" w:pos="360"/>
          <w:tab w:val="left" w:pos="720"/>
          <w:tab w:val="num" w:pos="1080"/>
          <w:tab w:val="left" w:pos="2160"/>
          <w:tab w:val="left" w:pos="2520"/>
          <w:tab w:val="left" w:pos="4800"/>
        </w:tabs>
        <w:spacing w:before="240" w:after="120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 to consider the employment of a public officer, employee, staff member or individual agent pursuant to ORS 192.660 (2) (a)</w:t>
      </w:r>
    </w:p>
    <w:p w:rsidR="00C12C60" w:rsidRDefault="00760090" w:rsidP="00C12C60">
      <w:pPr>
        <w:numPr>
          <w:ilvl w:val="0"/>
          <w:numId w:val="17"/>
        </w:numPr>
        <w:tabs>
          <w:tab w:val="clear" w:pos="1320"/>
          <w:tab w:val="left" w:pos="360"/>
          <w:tab w:val="left" w:pos="720"/>
          <w:tab w:val="num" w:pos="1080"/>
          <w:tab w:val="left" w:pos="2160"/>
          <w:tab w:val="left" w:pos="2520"/>
          <w:tab w:val="left" w:pos="4800"/>
        </w:tabs>
        <w:spacing w:after="120"/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Meet to conduct deliberations with persons designated by the governing body to carry on labor negotiations pursuant to ORS 192.660 (2) (d)</w:t>
      </w:r>
    </w:p>
    <w:p w:rsidR="006C0520" w:rsidRPr="006C0520" w:rsidRDefault="006C0520" w:rsidP="006C0520">
      <w:pPr>
        <w:numPr>
          <w:ilvl w:val="0"/>
          <w:numId w:val="17"/>
        </w:numPr>
        <w:tabs>
          <w:tab w:val="clear" w:pos="1320"/>
          <w:tab w:val="left" w:pos="360"/>
          <w:tab w:val="left" w:pos="720"/>
          <w:tab w:val="num" w:pos="1080"/>
          <w:tab w:val="left" w:pos="2160"/>
          <w:tab w:val="left" w:pos="2520"/>
          <w:tab w:val="left" w:pos="4800"/>
        </w:tabs>
        <w:spacing w:after="120"/>
        <w:ind w:left="720"/>
        <w:jc w:val="both"/>
        <w:rPr>
          <w:rFonts w:ascii="Garamond" w:hAnsi="Garamond"/>
          <w:sz w:val="28"/>
          <w:szCs w:val="28"/>
        </w:rPr>
      </w:pPr>
      <w:r w:rsidRPr="006C0520">
        <w:rPr>
          <w:rFonts w:ascii="Garamond" w:hAnsi="Garamond"/>
          <w:sz w:val="28"/>
          <w:szCs w:val="28"/>
        </w:rPr>
        <w:t>Discuss information or records that are exempt by law from public inspection pursuant to ORS 192.660 (2) (f) and 192.502 (9).</w:t>
      </w:r>
    </w:p>
    <w:p w:rsidR="006C0520" w:rsidRPr="00760090" w:rsidRDefault="006C0520" w:rsidP="006C0520">
      <w:pPr>
        <w:tabs>
          <w:tab w:val="left" w:pos="360"/>
          <w:tab w:val="left" w:pos="720"/>
          <w:tab w:val="left" w:pos="2160"/>
          <w:tab w:val="left" w:pos="2520"/>
          <w:tab w:val="left" w:pos="4800"/>
        </w:tabs>
        <w:spacing w:after="12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C12C60" w:rsidRPr="00C12C60" w:rsidRDefault="00C12C60" w:rsidP="00C12C60">
      <w:pPr>
        <w:tabs>
          <w:tab w:val="left" w:pos="720"/>
          <w:tab w:val="left" w:pos="828"/>
        </w:tabs>
        <w:spacing w:after="120" w:line="280" w:lineRule="atLeast"/>
        <w:jc w:val="both"/>
        <w:rPr>
          <w:rFonts w:ascii="Garamond" w:hAnsi="Garamond"/>
          <w:b/>
          <w:i/>
          <w:color w:val="0000FF"/>
        </w:rPr>
      </w:pPr>
    </w:p>
    <w:p w:rsidR="00C12C60" w:rsidRPr="00C12C60" w:rsidRDefault="00C12C60" w:rsidP="00C12C60">
      <w:pPr>
        <w:tabs>
          <w:tab w:val="left" w:pos="720"/>
          <w:tab w:val="left" w:pos="828"/>
        </w:tabs>
        <w:spacing w:after="120" w:line="280" w:lineRule="atLeast"/>
        <w:jc w:val="both"/>
        <w:rPr>
          <w:rFonts w:ascii="Garamond" w:hAnsi="Garamond"/>
          <w:b/>
          <w:i/>
          <w:color w:val="0000FF"/>
          <w:sz w:val="28"/>
          <w:szCs w:val="28"/>
        </w:rPr>
      </w:pPr>
      <w:r w:rsidRPr="00C12C60">
        <w:rPr>
          <w:rFonts w:ascii="Garamond" w:hAnsi="Garamond"/>
          <w:b/>
          <w:i/>
          <w:color w:val="0000FF"/>
          <w:sz w:val="28"/>
          <w:szCs w:val="28"/>
        </w:rPr>
        <w:t>The Board will recess or adjourn Executive Session.</w:t>
      </w:r>
    </w:p>
    <w:p w:rsidR="00C12C60" w:rsidRDefault="00C12C60" w:rsidP="00FA277B">
      <w:pPr>
        <w:pStyle w:val="BodyText2"/>
        <w:spacing w:before="240"/>
        <w:ind w:left="180" w:right="360"/>
        <w:rPr>
          <w:rFonts w:ascii="Garamond" w:hAnsi="Garamond"/>
          <w:b/>
          <w:i/>
          <w:color w:val="0000FF"/>
        </w:rPr>
      </w:pPr>
    </w:p>
    <w:p w:rsidR="00FA277B" w:rsidRDefault="00FA277B" w:rsidP="00FA277B">
      <w:pPr>
        <w:pStyle w:val="BodyText2"/>
        <w:spacing w:before="240"/>
        <w:ind w:left="180" w:right="360"/>
        <w:rPr>
          <w:rFonts w:ascii="Garamond" w:hAnsi="Garamond"/>
          <w:b/>
          <w:i/>
          <w:color w:val="0000FF"/>
        </w:rPr>
      </w:pPr>
    </w:p>
    <w:p w:rsidR="00FA277B" w:rsidRDefault="00FA277B" w:rsidP="00FA277B">
      <w:pPr>
        <w:pStyle w:val="BodyText2"/>
        <w:spacing w:before="240"/>
        <w:ind w:left="180" w:right="360"/>
        <w:rPr>
          <w:rFonts w:ascii="Garamond" w:hAnsi="Garamond"/>
          <w:b/>
          <w:i/>
          <w:color w:val="0000FF"/>
        </w:rPr>
      </w:pPr>
    </w:p>
    <w:p w:rsidR="00FA277B" w:rsidRDefault="00FA277B" w:rsidP="00FA277B">
      <w:pPr>
        <w:pStyle w:val="BodyText2"/>
        <w:spacing w:before="240"/>
        <w:ind w:left="180" w:right="360"/>
        <w:rPr>
          <w:rFonts w:eastAsia="Arial Unicode MS"/>
          <w:color w:val="0000FF"/>
          <w:sz w:val="22"/>
          <w:szCs w:val="22"/>
        </w:rPr>
      </w:pPr>
    </w:p>
    <w:p w:rsidR="00FA277B" w:rsidRDefault="00FA277B" w:rsidP="00FA277B">
      <w:pPr>
        <w:pStyle w:val="BodyText2"/>
        <w:spacing w:before="240"/>
        <w:ind w:left="180" w:right="360"/>
        <w:rPr>
          <w:rFonts w:eastAsia="Arial Unicode MS"/>
          <w:color w:val="0000FF"/>
          <w:sz w:val="22"/>
          <w:szCs w:val="22"/>
        </w:rPr>
      </w:pPr>
    </w:p>
    <w:p w:rsidR="00FA277B" w:rsidRDefault="00FA277B" w:rsidP="00FA277B">
      <w:pPr>
        <w:pStyle w:val="BodyText2"/>
        <w:spacing w:before="240"/>
        <w:ind w:left="180" w:right="360"/>
        <w:rPr>
          <w:rFonts w:eastAsia="Arial Unicode MS"/>
          <w:color w:val="0000FF"/>
          <w:sz w:val="22"/>
          <w:szCs w:val="22"/>
        </w:rPr>
      </w:pPr>
    </w:p>
    <w:p w:rsidR="00FA277B" w:rsidRPr="00FA277B" w:rsidRDefault="00FA277B" w:rsidP="00FA277B">
      <w:pPr>
        <w:pStyle w:val="BodyText2"/>
        <w:spacing w:before="240"/>
        <w:ind w:left="180" w:right="360"/>
        <w:rPr>
          <w:rFonts w:ascii="Arial" w:eastAsia="Arial Unicode MS" w:hAnsi="Arial" w:cs="Arial"/>
          <w:color w:val="0000FF"/>
          <w:sz w:val="22"/>
          <w:szCs w:val="22"/>
        </w:rPr>
      </w:pPr>
      <w:r w:rsidRPr="00FA277B">
        <w:rPr>
          <w:rFonts w:eastAsia="Arial Unicode MS"/>
          <w:color w:val="0000FF"/>
          <w:sz w:val="22"/>
          <w:szCs w:val="22"/>
        </w:rPr>
        <w:t>The meeting location is accessible to persons with disabilities.  A request for accommodations for persons with disabilities should be made at least 48 hours before the meeting to Adora Campbell (503) 722-9226.</w:t>
      </w:r>
    </w:p>
    <w:sectPr w:rsidR="00FA277B" w:rsidRPr="00FA277B" w:rsidSect="00D6481C">
      <w:footerReference w:type="default" r:id="rId9"/>
      <w:pgSz w:w="12240" w:h="15840" w:code="1"/>
      <w:pgMar w:top="810" w:right="1440" w:bottom="27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16" w:rsidRDefault="00315116">
      <w:r>
        <w:separator/>
      </w:r>
    </w:p>
  </w:endnote>
  <w:endnote w:type="continuationSeparator" w:id="0">
    <w:p w:rsidR="00315116" w:rsidRDefault="0031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940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2FCD" w:rsidRDefault="00462F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7B1D" w:rsidRDefault="00667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16" w:rsidRDefault="00315116">
      <w:r>
        <w:separator/>
      </w:r>
    </w:p>
  </w:footnote>
  <w:footnote w:type="continuationSeparator" w:id="0">
    <w:p w:rsidR="00315116" w:rsidRDefault="0031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57B"/>
    <w:multiLevelType w:val="hybridMultilevel"/>
    <w:tmpl w:val="A36CE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038B28D3"/>
    <w:multiLevelType w:val="hybridMultilevel"/>
    <w:tmpl w:val="3EC0ACF4"/>
    <w:lvl w:ilvl="0" w:tplc="2E48036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6214425"/>
    <w:multiLevelType w:val="hybridMultilevel"/>
    <w:tmpl w:val="AD7AAC9C"/>
    <w:lvl w:ilvl="0" w:tplc="2E4803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06738"/>
    <w:multiLevelType w:val="hybridMultilevel"/>
    <w:tmpl w:val="5FF83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16245A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B736B"/>
    <w:multiLevelType w:val="hybridMultilevel"/>
    <w:tmpl w:val="45227D74"/>
    <w:lvl w:ilvl="0" w:tplc="24901350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5">
    <w:nsid w:val="15982FD3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10B5D"/>
    <w:multiLevelType w:val="hybridMultilevel"/>
    <w:tmpl w:val="4B4C1A38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9">
    <w:nsid w:val="2B616A41"/>
    <w:multiLevelType w:val="hybridMultilevel"/>
    <w:tmpl w:val="55C490A4"/>
    <w:lvl w:ilvl="0" w:tplc="6D1A088C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04345"/>
    <w:multiLevelType w:val="hybridMultilevel"/>
    <w:tmpl w:val="73481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5451F1"/>
    <w:multiLevelType w:val="hybridMultilevel"/>
    <w:tmpl w:val="C37AC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C5393"/>
    <w:multiLevelType w:val="hybridMultilevel"/>
    <w:tmpl w:val="CB5C0D46"/>
    <w:lvl w:ilvl="0" w:tplc="17B861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247CE"/>
    <w:multiLevelType w:val="hybridMultilevel"/>
    <w:tmpl w:val="8C7A9DC6"/>
    <w:lvl w:ilvl="0" w:tplc="6144C2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A3903"/>
    <w:multiLevelType w:val="hybridMultilevel"/>
    <w:tmpl w:val="DE3E8074"/>
    <w:lvl w:ilvl="0" w:tplc="729E966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F7FB7"/>
    <w:multiLevelType w:val="hybridMultilevel"/>
    <w:tmpl w:val="CE5423C4"/>
    <w:lvl w:ilvl="0" w:tplc="04090019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02AE4"/>
    <w:multiLevelType w:val="hybridMultilevel"/>
    <w:tmpl w:val="5B10D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43387"/>
    <w:multiLevelType w:val="hybridMultilevel"/>
    <w:tmpl w:val="BA106FB8"/>
    <w:lvl w:ilvl="0" w:tplc="4D36923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C3F60"/>
    <w:multiLevelType w:val="hybridMultilevel"/>
    <w:tmpl w:val="9D10FE7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C635A1"/>
    <w:multiLevelType w:val="hybridMultilevel"/>
    <w:tmpl w:val="DECA6D2A"/>
    <w:lvl w:ilvl="0" w:tplc="F1E0BD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2752"/>
    <w:multiLevelType w:val="hybridMultilevel"/>
    <w:tmpl w:val="686A16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583406"/>
    <w:multiLevelType w:val="hybridMultilevel"/>
    <w:tmpl w:val="27265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81BEF954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E611F"/>
    <w:multiLevelType w:val="hybridMultilevel"/>
    <w:tmpl w:val="EB909A96"/>
    <w:lvl w:ilvl="0" w:tplc="FB6E6624">
      <w:start w:val="1"/>
      <w:numFmt w:val="bullet"/>
      <w:lvlText w:val="*"/>
      <w:lvlJc w:val="left"/>
      <w:pPr>
        <w:ind w:left="36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E9B45C7"/>
    <w:multiLevelType w:val="hybridMultilevel"/>
    <w:tmpl w:val="31F616A6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12"/>
  </w:num>
  <w:num w:numId="13">
    <w:abstractNumId w:val="18"/>
  </w:num>
  <w:num w:numId="14">
    <w:abstractNumId w:val="26"/>
  </w:num>
  <w:num w:numId="15">
    <w:abstractNumId w:val="27"/>
  </w:num>
  <w:num w:numId="16">
    <w:abstractNumId w:val="11"/>
  </w:num>
  <w:num w:numId="17">
    <w:abstractNumId w:val="28"/>
  </w:num>
  <w:num w:numId="18">
    <w:abstractNumId w:val="13"/>
  </w:num>
  <w:num w:numId="19">
    <w:abstractNumId w:val="22"/>
  </w:num>
  <w:num w:numId="20">
    <w:abstractNumId w:val="2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9"/>
  </w:num>
  <w:num w:numId="24">
    <w:abstractNumId w:val="24"/>
  </w:num>
  <w:num w:numId="25">
    <w:abstractNumId w:val="34"/>
  </w:num>
  <w:num w:numId="26">
    <w:abstractNumId w:val="25"/>
  </w:num>
  <w:num w:numId="27">
    <w:abstractNumId w:val="17"/>
  </w:num>
  <w:num w:numId="28">
    <w:abstractNumId w:val="14"/>
  </w:num>
  <w:num w:numId="29">
    <w:abstractNumId w:val="30"/>
  </w:num>
  <w:num w:numId="30">
    <w:abstractNumId w:val="10"/>
  </w:num>
  <w:num w:numId="31">
    <w:abstractNumId w:val="33"/>
  </w:num>
  <w:num w:numId="32">
    <w:abstractNumId w:val="16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15ABC"/>
    <w:rsid w:val="00015C3E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47F30"/>
    <w:rsid w:val="000502A1"/>
    <w:rsid w:val="000520A1"/>
    <w:rsid w:val="00053535"/>
    <w:rsid w:val="0005417B"/>
    <w:rsid w:val="00055C1F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3FDA"/>
    <w:rsid w:val="00085FE0"/>
    <w:rsid w:val="00087208"/>
    <w:rsid w:val="000903DC"/>
    <w:rsid w:val="0009475F"/>
    <w:rsid w:val="000A1F19"/>
    <w:rsid w:val="000A3627"/>
    <w:rsid w:val="000A511F"/>
    <w:rsid w:val="000A54A1"/>
    <w:rsid w:val="000A5956"/>
    <w:rsid w:val="000A7499"/>
    <w:rsid w:val="000B115A"/>
    <w:rsid w:val="000B1A9C"/>
    <w:rsid w:val="000B4724"/>
    <w:rsid w:val="000B56B9"/>
    <w:rsid w:val="000C130A"/>
    <w:rsid w:val="000C4158"/>
    <w:rsid w:val="000C5766"/>
    <w:rsid w:val="000D17D1"/>
    <w:rsid w:val="000D511B"/>
    <w:rsid w:val="000D5DA3"/>
    <w:rsid w:val="000E317D"/>
    <w:rsid w:val="000E4C06"/>
    <w:rsid w:val="000E4DDD"/>
    <w:rsid w:val="000E5B1C"/>
    <w:rsid w:val="000E5BF5"/>
    <w:rsid w:val="000F00BA"/>
    <w:rsid w:val="000F11FE"/>
    <w:rsid w:val="000F246B"/>
    <w:rsid w:val="000F2C51"/>
    <w:rsid w:val="000F544D"/>
    <w:rsid w:val="00102AFF"/>
    <w:rsid w:val="00103E4E"/>
    <w:rsid w:val="00104B34"/>
    <w:rsid w:val="00106D50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221C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0030"/>
    <w:rsid w:val="00172730"/>
    <w:rsid w:val="00172950"/>
    <w:rsid w:val="001766F9"/>
    <w:rsid w:val="0017758F"/>
    <w:rsid w:val="00182318"/>
    <w:rsid w:val="00185171"/>
    <w:rsid w:val="00185477"/>
    <w:rsid w:val="0018616F"/>
    <w:rsid w:val="0019224D"/>
    <w:rsid w:val="00197317"/>
    <w:rsid w:val="001A6673"/>
    <w:rsid w:val="001A70FA"/>
    <w:rsid w:val="001A79C3"/>
    <w:rsid w:val="001B56A2"/>
    <w:rsid w:val="001B6408"/>
    <w:rsid w:val="001B67E5"/>
    <w:rsid w:val="001C1949"/>
    <w:rsid w:val="001C33DE"/>
    <w:rsid w:val="001C343C"/>
    <w:rsid w:val="001C37D6"/>
    <w:rsid w:val="001C3C93"/>
    <w:rsid w:val="001C59B4"/>
    <w:rsid w:val="001C5A8F"/>
    <w:rsid w:val="001C7357"/>
    <w:rsid w:val="001C75DF"/>
    <w:rsid w:val="001C75EA"/>
    <w:rsid w:val="001D0175"/>
    <w:rsid w:val="001D43B5"/>
    <w:rsid w:val="001E0280"/>
    <w:rsid w:val="001E2895"/>
    <w:rsid w:val="001E325E"/>
    <w:rsid w:val="001E32F8"/>
    <w:rsid w:val="001E3480"/>
    <w:rsid w:val="001E3744"/>
    <w:rsid w:val="001E47DA"/>
    <w:rsid w:val="001F0779"/>
    <w:rsid w:val="001F0D41"/>
    <w:rsid w:val="001F3099"/>
    <w:rsid w:val="001F3139"/>
    <w:rsid w:val="001F3270"/>
    <w:rsid w:val="001F4866"/>
    <w:rsid w:val="0020230D"/>
    <w:rsid w:val="002068A8"/>
    <w:rsid w:val="002143FF"/>
    <w:rsid w:val="002164C0"/>
    <w:rsid w:val="00226EA4"/>
    <w:rsid w:val="0022787C"/>
    <w:rsid w:val="00230E49"/>
    <w:rsid w:val="0023137F"/>
    <w:rsid w:val="002319EF"/>
    <w:rsid w:val="00233231"/>
    <w:rsid w:val="002341C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1E28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778BB"/>
    <w:rsid w:val="002778C0"/>
    <w:rsid w:val="002800C8"/>
    <w:rsid w:val="002843CC"/>
    <w:rsid w:val="0029339F"/>
    <w:rsid w:val="002A107A"/>
    <w:rsid w:val="002A1313"/>
    <w:rsid w:val="002A198E"/>
    <w:rsid w:val="002A52C0"/>
    <w:rsid w:val="002A558B"/>
    <w:rsid w:val="002B082C"/>
    <w:rsid w:val="002B09CE"/>
    <w:rsid w:val="002B2F39"/>
    <w:rsid w:val="002B53F4"/>
    <w:rsid w:val="002C3605"/>
    <w:rsid w:val="002C3D26"/>
    <w:rsid w:val="002C3FA1"/>
    <w:rsid w:val="002C6A1C"/>
    <w:rsid w:val="002D0797"/>
    <w:rsid w:val="002D1504"/>
    <w:rsid w:val="002D53F5"/>
    <w:rsid w:val="002D71D0"/>
    <w:rsid w:val="002D78FC"/>
    <w:rsid w:val="002E1A01"/>
    <w:rsid w:val="002E5386"/>
    <w:rsid w:val="002F008F"/>
    <w:rsid w:val="002F0399"/>
    <w:rsid w:val="002F1089"/>
    <w:rsid w:val="002F5C4B"/>
    <w:rsid w:val="00301202"/>
    <w:rsid w:val="0030334C"/>
    <w:rsid w:val="00304F16"/>
    <w:rsid w:val="00307469"/>
    <w:rsid w:val="003130A6"/>
    <w:rsid w:val="00314DCA"/>
    <w:rsid w:val="00315116"/>
    <w:rsid w:val="00315BEA"/>
    <w:rsid w:val="00315FDC"/>
    <w:rsid w:val="00320960"/>
    <w:rsid w:val="00321E9E"/>
    <w:rsid w:val="00322703"/>
    <w:rsid w:val="00322FC7"/>
    <w:rsid w:val="003234D4"/>
    <w:rsid w:val="00324348"/>
    <w:rsid w:val="003247EB"/>
    <w:rsid w:val="00325014"/>
    <w:rsid w:val="00325459"/>
    <w:rsid w:val="00326084"/>
    <w:rsid w:val="00330BC4"/>
    <w:rsid w:val="003347BD"/>
    <w:rsid w:val="003416B4"/>
    <w:rsid w:val="00345522"/>
    <w:rsid w:val="00345F93"/>
    <w:rsid w:val="00346696"/>
    <w:rsid w:val="00347569"/>
    <w:rsid w:val="00347633"/>
    <w:rsid w:val="00347C45"/>
    <w:rsid w:val="00352003"/>
    <w:rsid w:val="00353F58"/>
    <w:rsid w:val="00356074"/>
    <w:rsid w:val="00357133"/>
    <w:rsid w:val="0036248A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A7AC4"/>
    <w:rsid w:val="003C113D"/>
    <w:rsid w:val="003C18D3"/>
    <w:rsid w:val="003C2815"/>
    <w:rsid w:val="003C4ABE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E42A0"/>
    <w:rsid w:val="003E737F"/>
    <w:rsid w:val="003F2004"/>
    <w:rsid w:val="003F3A92"/>
    <w:rsid w:val="003F53B0"/>
    <w:rsid w:val="00401512"/>
    <w:rsid w:val="00402222"/>
    <w:rsid w:val="00410053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0D27"/>
    <w:rsid w:val="0046193C"/>
    <w:rsid w:val="00462FCD"/>
    <w:rsid w:val="00464314"/>
    <w:rsid w:val="0046493B"/>
    <w:rsid w:val="00467F74"/>
    <w:rsid w:val="0047123E"/>
    <w:rsid w:val="00473A9A"/>
    <w:rsid w:val="004746B4"/>
    <w:rsid w:val="00480B15"/>
    <w:rsid w:val="004816E2"/>
    <w:rsid w:val="00483114"/>
    <w:rsid w:val="0048524A"/>
    <w:rsid w:val="0048615B"/>
    <w:rsid w:val="00486DAC"/>
    <w:rsid w:val="00487120"/>
    <w:rsid w:val="0049067A"/>
    <w:rsid w:val="00493AA8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B5B1B"/>
    <w:rsid w:val="004C02E4"/>
    <w:rsid w:val="004C05F5"/>
    <w:rsid w:val="004C1024"/>
    <w:rsid w:val="004C1D9A"/>
    <w:rsid w:val="004C1EDE"/>
    <w:rsid w:val="004C589C"/>
    <w:rsid w:val="004C7B09"/>
    <w:rsid w:val="004C7E95"/>
    <w:rsid w:val="004D1456"/>
    <w:rsid w:val="004D230B"/>
    <w:rsid w:val="004E1C5F"/>
    <w:rsid w:val="004E57E0"/>
    <w:rsid w:val="004E5EB9"/>
    <w:rsid w:val="004F44F7"/>
    <w:rsid w:val="00501CA9"/>
    <w:rsid w:val="00504E6D"/>
    <w:rsid w:val="00505D42"/>
    <w:rsid w:val="00514009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669F5"/>
    <w:rsid w:val="005710F7"/>
    <w:rsid w:val="005747EF"/>
    <w:rsid w:val="00576FCF"/>
    <w:rsid w:val="00577EFC"/>
    <w:rsid w:val="00584307"/>
    <w:rsid w:val="0058764A"/>
    <w:rsid w:val="0059016D"/>
    <w:rsid w:val="0059195C"/>
    <w:rsid w:val="00596DB7"/>
    <w:rsid w:val="005977FD"/>
    <w:rsid w:val="005A2C3F"/>
    <w:rsid w:val="005A2CC9"/>
    <w:rsid w:val="005A32A7"/>
    <w:rsid w:val="005A549A"/>
    <w:rsid w:val="005A6FDD"/>
    <w:rsid w:val="005A742D"/>
    <w:rsid w:val="005B3BC4"/>
    <w:rsid w:val="005B41C2"/>
    <w:rsid w:val="005B4696"/>
    <w:rsid w:val="005C38D4"/>
    <w:rsid w:val="005C433C"/>
    <w:rsid w:val="005C5D96"/>
    <w:rsid w:val="005D2A9C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3B8D"/>
    <w:rsid w:val="006462A4"/>
    <w:rsid w:val="00646D8A"/>
    <w:rsid w:val="00647414"/>
    <w:rsid w:val="006538F1"/>
    <w:rsid w:val="00654779"/>
    <w:rsid w:val="00661029"/>
    <w:rsid w:val="00661C36"/>
    <w:rsid w:val="0066364E"/>
    <w:rsid w:val="0066442A"/>
    <w:rsid w:val="0066600B"/>
    <w:rsid w:val="00667B1D"/>
    <w:rsid w:val="006738C3"/>
    <w:rsid w:val="00674CAE"/>
    <w:rsid w:val="0067669C"/>
    <w:rsid w:val="00683EF5"/>
    <w:rsid w:val="006852CE"/>
    <w:rsid w:val="00685911"/>
    <w:rsid w:val="00690596"/>
    <w:rsid w:val="00691A58"/>
    <w:rsid w:val="006924F8"/>
    <w:rsid w:val="00692B67"/>
    <w:rsid w:val="00692EC2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00EF"/>
    <w:rsid w:val="006B236A"/>
    <w:rsid w:val="006B39E3"/>
    <w:rsid w:val="006B6047"/>
    <w:rsid w:val="006B6455"/>
    <w:rsid w:val="006B69D4"/>
    <w:rsid w:val="006B79FC"/>
    <w:rsid w:val="006C00DE"/>
    <w:rsid w:val="006C0520"/>
    <w:rsid w:val="006C0CB3"/>
    <w:rsid w:val="006C381B"/>
    <w:rsid w:val="006C4432"/>
    <w:rsid w:val="006D196F"/>
    <w:rsid w:val="006D4543"/>
    <w:rsid w:val="006D5C0A"/>
    <w:rsid w:val="006D66B0"/>
    <w:rsid w:val="006E11F0"/>
    <w:rsid w:val="006E5E5A"/>
    <w:rsid w:val="006E5FC0"/>
    <w:rsid w:val="00703BD5"/>
    <w:rsid w:val="007102F1"/>
    <w:rsid w:val="00712289"/>
    <w:rsid w:val="00715792"/>
    <w:rsid w:val="00716D80"/>
    <w:rsid w:val="00717554"/>
    <w:rsid w:val="00717B56"/>
    <w:rsid w:val="0072396C"/>
    <w:rsid w:val="00725BAE"/>
    <w:rsid w:val="007353C5"/>
    <w:rsid w:val="00736AA7"/>
    <w:rsid w:val="0074100C"/>
    <w:rsid w:val="00741FFA"/>
    <w:rsid w:val="00744FFB"/>
    <w:rsid w:val="00745118"/>
    <w:rsid w:val="007451B3"/>
    <w:rsid w:val="00746418"/>
    <w:rsid w:val="007520CC"/>
    <w:rsid w:val="007521DC"/>
    <w:rsid w:val="0075220F"/>
    <w:rsid w:val="00752218"/>
    <w:rsid w:val="00760090"/>
    <w:rsid w:val="007604DA"/>
    <w:rsid w:val="00760FE4"/>
    <w:rsid w:val="007610AC"/>
    <w:rsid w:val="007661DB"/>
    <w:rsid w:val="00766482"/>
    <w:rsid w:val="00766CF4"/>
    <w:rsid w:val="007729D4"/>
    <w:rsid w:val="00774193"/>
    <w:rsid w:val="00774406"/>
    <w:rsid w:val="007779FF"/>
    <w:rsid w:val="00780D8C"/>
    <w:rsid w:val="007826E8"/>
    <w:rsid w:val="0078310C"/>
    <w:rsid w:val="0078561B"/>
    <w:rsid w:val="007858E4"/>
    <w:rsid w:val="0078684D"/>
    <w:rsid w:val="0078764F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A6194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6679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0E09"/>
    <w:rsid w:val="008412C1"/>
    <w:rsid w:val="008453E1"/>
    <w:rsid w:val="00846554"/>
    <w:rsid w:val="00852BA2"/>
    <w:rsid w:val="00852DF5"/>
    <w:rsid w:val="00853AB8"/>
    <w:rsid w:val="008542F6"/>
    <w:rsid w:val="00855ABB"/>
    <w:rsid w:val="00860298"/>
    <w:rsid w:val="00861C27"/>
    <w:rsid w:val="008652CA"/>
    <w:rsid w:val="00872E02"/>
    <w:rsid w:val="00873454"/>
    <w:rsid w:val="00875CE1"/>
    <w:rsid w:val="008777CF"/>
    <w:rsid w:val="00880C86"/>
    <w:rsid w:val="008826E0"/>
    <w:rsid w:val="008844F7"/>
    <w:rsid w:val="00886940"/>
    <w:rsid w:val="00886AB9"/>
    <w:rsid w:val="008900DA"/>
    <w:rsid w:val="00890D1F"/>
    <w:rsid w:val="0089506D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4581"/>
    <w:rsid w:val="008C4C2A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9BD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25FDF"/>
    <w:rsid w:val="0093003E"/>
    <w:rsid w:val="00934E03"/>
    <w:rsid w:val="00937601"/>
    <w:rsid w:val="00937E51"/>
    <w:rsid w:val="00937E58"/>
    <w:rsid w:val="0094024C"/>
    <w:rsid w:val="009464E6"/>
    <w:rsid w:val="00952ED8"/>
    <w:rsid w:val="00960FD1"/>
    <w:rsid w:val="00963CEE"/>
    <w:rsid w:val="00964076"/>
    <w:rsid w:val="00964444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291A"/>
    <w:rsid w:val="009834A3"/>
    <w:rsid w:val="009835C6"/>
    <w:rsid w:val="00983F1A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C13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51A"/>
    <w:rsid w:val="009F46F3"/>
    <w:rsid w:val="009F6EA5"/>
    <w:rsid w:val="009F704C"/>
    <w:rsid w:val="00A067DA"/>
    <w:rsid w:val="00A0794B"/>
    <w:rsid w:val="00A11378"/>
    <w:rsid w:val="00A20493"/>
    <w:rsid w:val="00A2053E"/>
    <w:rsid w:val="00A2060B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4255"/>
    <w:rsid w:val="00AC03F5"/>
    <w:rsid w:val="00AC0F52"/>
    <w:rsid w:val="00AC2F49"/>
    <w:rsid w:val="00AC31E6"/>
    <w:rsid w:val="00AC33EE"/>
    <w:rsid w:val="00AC3B5B"/>
    <w:rsid w:val="00AC67BF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2726"/>
    <w:rsid w:val="00AF480F"/>
    <w:rsid w:val="00AF6C44"/>
    <w:rsid w:val="00B026B8"/>
    <w:rsid w:val="00B03F1F"/>
    <w:rsid w:val="00B07075"/>
    <w:rsid w:val="00B07982"/>
    <w:rsid w:val="00B11048"/>
    <w:rsid w:val="00B16BF6"/>
    <w:rsid w:val="00B25645"/>
    <w:rsid w:val="00B302F0"/>
    <w:rsid w:val="00B318C3"/>
    <w:rsid w:val="00B31978"/>
    <w:rsid w:val="00B3268D"/>
    <w:rsid w:val="00B35C2E"/>
    <w:rsid w:val="00B379CD"/>
    <w:rsid w:val="00B40025"/>
    <w:rsid w:val="00B413B5"/>
    <w:rsid w:val="00B4300C"/>
    <w:rsid w:val="00B45C2E"/>
    <w:rsid w:val="00B50D27"/>
    <w:rsid w:val="00B52C21"/>
    <w:rsid w:val="00B53B67"/>
    <w:rsid w:val="00B566BB"/>
    <w:rsid w:val="00B56AE2"/>
    <w:rsid w:val="00B60098"/>
    <w:rsid w:val="00B604F0"/>
    <w:rsid w:val="00B60BB4"/>
    <w:rsid w:val="00B631D9"/>
    <w:rsid w:val="00B64100"/>
    <w:rsid w:val="00B64481"/>
    <w:rsid w:val="00B7321F"/>
    <w:rsid w:val="00B7370F"/>
    <w:rsid w:val="00B741CF"/>
    <w:rsid w:val="00B8065D"/>
    <w:rsid w:val="00B81D9F"/>
    <w:rsid w:val="00B875FD"/>
    <w:rsid w:val="00B90210"/>
    <w:rsid w:val="00B907F8"/>
    <w:rsid w:val="00B908A2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8D9"/>
    <w:rsid w:val="00BE0F7C"/>
    <w:rsid w:val="00BE1383"/>
    <w:rsid w:val="00BE13A8"/>
    <w:rsid w:val="00BF298F"/>
    <w:rsid w:val="00BF375A"/>
    <w:rsid w:val="00C012CA"/>
    <w:rsid w:val="00C07E10"/>
    <w:rsid w:val="00C106F0"/>
    <w:rsid w:val="00C12C60"/>
    <w:rsid w:val="00C17294"/>
    <w:rsid w:val="00C2016C"/>
    <w:rsid w:val="00C22E86"/>
    <w:rsid w:val="00C23A0D"/>
    <w:rsid w:val="00C2413A"/>
    <w:rsid w:val="00C2524D"/>
    <w:rsid w:val="00C27A67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0E73"/>
    <w:rsid w:val="00C614F2"/>
    <w:rsid w:val="00C62732"/>
    <w:rsid w:val="00C665F0"/>
    <w:rsid w:val="00C67FC4"/>
    <w:rsid w:val="00C70697"/>
    <w:rsid w:val="00C70E8D"/>
    <w:rsid w:val="00C71187"/>
    <w:rsid w:val="00C74A39"/>
    <w:rsid w:val="00C74E2A"/>
    <w:rsid w:val="00C76DD1"/>
    <w:rsid w:val="00C81094"/>
    <w:rsid w:val="00C81503"/>
    <w:rsid w:val="00C83A90"/>
    <w:rsid w:val="00C86513"/>
    <w:rsid w:val="00C865CB"/>
    <w:rsid w:val="00C872F1"/>
    <w:rsid w:val="00C911BF"/>
    <w:rsid w:val="00C97FC1"/>
    <w:rsid w:val="00CB4D0A"/>
    <w:rsid w:val="00CB6574"/>
    <w:rsid w:val="00CB6698"/>
    <w:rsid w:val="00CB7CD6"/>
    <w:rsid w:val="00CC008A"/>
    <w:rsid w:val="00CC7C50"/>
    <w:rsid w:val="00CD4A74"/>
    <w:rsid w:val="00CD5531"/>
    <w:rsid w:val="00CD6525"/>
    <w:rsid w:val="00CD7DE4"/>
    <w:rsid w:val="00CE06C8"/>
    <w:rsid w:val="00CE17C1"/>
    <w:rsid w:val="00CE439E"/>
    <w:rsid w:val="00CE4EDC"/>
    <w:rsid w:val="00CE64EC"/>
    <w:rsid w:val="00CE6596"/>
    <w:rsid w:val="00CF1E5F"/>
    <w:rsid w:val="00CF3595"/>
    <w:rsid w:val="00CF55D5"/>
    <w:rsid w:val="00CF623A"/>
    <w:rsid w:val="00CF6C5A"/>
    <w:rsid w:val="00D01299"/>
    <w:rsid w:val="00D04E27"/>
    <w:rsid w:val="00D05177"/>
    <w:rsid w:val="00D06DA6"/>
    <w:rsid w:val="00D107BC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0FF2"/>
    <w:rsid w:val="00D4246C"/>
    <w:rsid w:val="00D431AB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481C"/>
    <w:rsid w:val="00D65428"/>
    <w:rsid w:val="00D662CB"/>
    <w:rsid w:val="00D70387"/>
    <w:rsid w:val="00D7273A"/>
    <w:rsid w:val="00D729AF"/>
    <w:rsid w:val="00D756F0"/>
    <w:rsid w:val="00D76745"/>
    <w:rsid w:val="00D76D6E"/>
    <w:rsid w:val="00D770E1"/>
    <w:rsid w:val="00D8570D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563E"/>
    <w:rsid w:val="00DB6F2E"/>
    <w:rsid w:val="00DB7901"/>
    <w:rsid w:val="00DC1973"/>
    <w:rsid w:val="00DC269D"/>
    <w:rsid w:val="00DC3394"/>
    <w:rsid w:val="00DC3464"/>
    <w:rsid w:val="00DD0FB2"/>
    <w:rsid w:val="00DD10B1"/>
    <w:rsid w:val="00DD125D"/>
    <w:rsid w:val="00DD232C"/>
    <w:rsid w:val="00DD30C8"/>
    <w:rsid w:val="00DD3809"/>
    <w:rsid w:val="00DD7AFD"/>
    <w:rsid w:val="00DE013B"/>
    <w:rsid w:val="00DE1826"/>
    <w:rsid w:val="00DE4558"/>
    <w:rsid w:val="00DE78E2"/>
    <w:rsid w:val="00DF39C0"/>
    <w:rsid w:val="00DF3DFD"/>
    <w:rsid w:val="00DF4D88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56EA"/>
    <w:rsid w:val="00E1615E"/>
    <w:rsid w:val="00E16762"/>
    <w:rsid w:val="00E203AC"/>
    <w:rsid w:val="00E24917"/>
    <w:rsid w:val="00E24D60"/>
    <w:rsid w:val="00E30465"/>
    <w:rsid w:val="00E33443"/>
    <w:rsid w:val="00E3471D"/>
    <w:rsid w:val="00E3552F"/>
    <w:rsid w:val="00E3600C"/>
    <w:rsid w:val="00E4097F"/>
    <w:rsid w:val="00E4425F"/>
    <w:rsid w:val="00E45AD4"/>
    <w:rsid w:val="00E463D1"/>
    <w:rsid w:val="00E57024"/>
    <w:rsid w:val="00E61520"/>
    <w:rsid w:val="00E6756D"/>
    <w:rsid w:val="00E7010F"/>
    <w:rsid w:val="00E711EB"/>
    <w:rsid w:val="00E717A0"/>
    <w:rsid w:val="00E72268"/>
    <w:rsid w:val="00E760E3"/>
    <w:rsid w:val="00E7687F"/>
    <w:rsid w:val="00E80855"/>
    <w:rsid w:val="00E82F00"/>
    <w:rsid w:val="00E8411A"/>
    <w:rsid w:val="00E85A7F"/>
    <w:rsid w:val="00E86C34"/>
    <w:rsid w:val="00E91DDA"/>
    <w:rsid w:val="00E944B3"/>
    <w:rsid w:val="00E96946"/>
    <w:rsid w:val="00E970EA"/>
    <w:rsid w:val="00EA0E9F"/>
    <w:rsid w:val="00EA1755"/>
    <w:rsid w:val="00EA27C2"/>
    <w:rsid w:val="00EA6C8A"/>
    <w:rsid w:val="00EB08B1"/>
    <w:rsid w:val="00EB0B15"/>
    <w:rsid w:val="00EB196D"/>
    <w:rsid w:val="00EB29AB"/>
    <w:rsid w:val="00EC0F5E"/>
    <w:rsid w:val="00EC21C8"/>
    <w:rsid w:val="00EC5472"/>
    <w:rsid w:val="00EC566B"/>
    <w:rsid w:val="00ED0CB9"/>
    <w:rsid w:val="00ED4331"/>
    <w:rsid w:val="00ED7E03"/>
    <w:rsid w:val="00EE0B82"/>
    <w:rsid w:val="00EE1266"/>
    <w:rsid w:val="00EE2FBC"/>
    <w:rsid w:val="00EE405A"/>
    <w:rsid w:val="00EE7B81"/>
    <w:rsid w:val="00EF04A9"/>
    <w:rsid w:val="00EF1361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DEA"/>
    <w:rsid w:val="00F22EE9"/>
    <w:rsid w:val="00F255F7"/>
    <w:rsid w:val="00F331D1"/>
    <w:rsid w:val="00F351D5"/>
    <w:rsid w:val="00F353C8"/>
    <w:rsid w:val="00F36F6D"/>
    <w:rsid w:val="00F4074F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674F"/>
    <w:rsid w:val="00F67380"/>
    <w:rsid w:val="00F70984"/>
    <w:rsid w:val="00F70B5B"/>
    <w:rsid w:val="00F70B90"/>
    <w:rsid w:val="00F7370C"/>
    <w:rsid w:val="00F84956"/>
    <w:rsid w:val="00F85F76"/>
    <w:rsid w:val="00F94FB3"/>
    <w:rsid w:val="00F966F4"/>
    <w:rsid w:val="00FA02F6"/>
    <w:rsid w:val="00FA0D93"/>
    <w:rsid w:val="00FA1263"/>
    <w:rsid w:val="00FA277B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404"/>
    <w:rsid w:val="00FD6F87"/>
    <w:rsid w:val="00FD6FFB"/>
    <w:rsid w:val="00FD7E52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  <w:style w:type="character" w:customStyle="1" w:styleId="BodyTextChar">
    <w:name w:val="Body Text Char"/>
    <w:link w:val="BodyText"/>
    <w:rsid w:val="008C4581"/>
    <w:rPr>
      <w:rFonts w:ascii="Tms Rmn" w:hAnsi="Tms Rm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62FCD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Karin Holzgang</cp:lastModifiedBy>
  <cp:revision>4</cp:revision>
  <cp:lastPrinted>2015-01-27T21:09:00Z</cp:lastPrinted>
  <dcterms:created xsi:type="dcterms:W3CDTF">2015-02-03T01:04:00Z</dcterms:created>
  <dcterms:modified xsi:type="dcterms:W3CDTF">2015-02-03T17:09:00Z</dcterms:modified>
</cp:coreProperties>
</file>